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年普通高等学校优秀毕业生推荐名单花名册</w:t>
      </w:r>
    </w:p>
    <w:tbl>
      <w:tblPr>
        <w:tblStyle w:val="4"/>
        <w:tblW w:w="14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60"/>
        <w:gridCol w:w="750"/>
        <w:gridCol w:w="1365"/>
        <w:gridCol w:w="1380"/>
        <w:gridCol w:w="1454"/>
        <w:gridCol w:w="885"/>
        <w:gridCol w:w="780"/>
        <w:gridCol w:w="1365"/>
        <w:gridCol w:w="351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获校级以上奖励情况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级别（省级/院级）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马增增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2000.12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安徽省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市场营销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中共预备党员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lef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国家励志奖学金</w:t>
            </w:r>
          </w:p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2.erp省赛三等奖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汪滢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  <w:lang w:val="en-US"/>
              </w:rPr>
              <w:t>2003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.03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安徽池州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大数据与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汉族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共青团员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2021年安徽省大学生财会技能创新大赛一等奖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2021-2022学年度国家奖学金、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2022年安徽省大学生财税技能大赛（高职案例组）一等奖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马梦凡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安徽蚌埠五河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共青团员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after="0" w:line="240" w:lineRule="auto"/>
              <w:ind w:left="0" w:leftChars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国家励志奖学金</w:t>
            </w: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三好学生和优秀学生干部的称号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张玉茹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2002.02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安徽省合肥市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专科</w:t>
            </w:r>
          </w:p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汉</w:t>
            </w:r>
          </w:p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中共预备党员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after="0" w:line="400" w:lineRule="exact"/>
              <w:ind w:left="0" w:leftChars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2020-2021学年度本专科生国家励志奖学金</w:t>
            </w:r>
          </w:p>
          <w:p>
            <w:pPr>
              <w:snapToGrid/>
              <w:spacing w:before="0" w:after="0" w:line="400" w:lineRule="exact"/>
              <w:ind w:left="0" w:leftChars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2020-2021学年度高职二等优秀奖学金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产泌惠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2001.09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安徽省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安庆市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电子商务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共青团员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国家励志奖学金</w:t>
            </w:r>
          </w:p>
          <w:p>
            <w:p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学院二等优秀奖学金、三好学生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田晶晶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2001.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安徽省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潜山市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电子商务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after="0" w:line="240" w:lineRule="auto"/>
              <w:ind w:left="0" w:leftChars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1.院级安徽省大学财税技能大赛企业虚开增值税发案例研究一等奖</w:t>
            </w:r>
          </w:p>
          <w:p>
            <w:pPr>
              <w:snapToGrid/>
              <w:spacing w:before="0" w:after="0" w:line="240" w:lineRule="auto"/>
              <w:ind w:left="0" w:leftChars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2.院级优秀寝室长荣誉证书</w:t>
            </w:r>
          </w:p>
          <w:p>
            <w:pPr>
              <w:snapToGrid/>
              <w:spacing w:before="0" w:after="0" w:line="240" w:lineRule="auto"/>
              <w:ind w:left="0" w:leftChars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.三好学生</w:t>
            </w:r>
          </w:p>
          <w:p>
            <w:p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.院级二等奖学金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黄鑫杰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2000.12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安徽省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界首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电子商务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中共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第二届电子商务职业技能大赛”客服组比赛一等奖</w:t>
            </w:r>
          </w:p>
          <w:p>
            <w:pPr>
              <w:numPr>
                <w:ilvl w:val="0"/>
                <w:numId w:val="2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国家励志奖学金、学院一等优秀奖学金、学院二等优秀奖学金奖</w:t>
            </w:r>
          </w:p>
          <w:p>
            <w:pPr>
              <w:numPr>
                <w:ilvl w:val="0"/>
                <w:numId w:val="2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优秀共青团员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华胡康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2001.05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安徽省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安庆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电子商务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大专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中共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国家励志奖学金</w:t>
            </w:r>
          </w:p>
          <w:p>
            <w:pPr>
              <w:numPr>
                <w:ilvl w:val="0"/>
                <w:numId w:val="3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学院一等优秀奖学金</w:t>
            </w:r>
          </w:p>
          <w:p>
            <w:pPr>
              <w:numPr>
                <w:ilvl w:val="0"/>
                <w:numId w:val="3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学院二等优秀奖学金奖</w:t>
            </w:r>
          </w:p>
          <w:p>
            <w:pPr>
              <w:numPr>
                <w:ilvl w:val="0"/>
                <w:numId w:val="3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学院三等优秀奖学金</w:t>
            </w:r>
          </w:p>
          <w:p>
            <w:pPr>
              <w:numPr>
                <w:ilvl w:val="0"/>
                <w:numId w:val="3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优秀共青团员、优秀学生干部、优秀志愿者、</w:t>
            </w:r>
          </w:p>
          <w:p>
            <w:pPr>
              <w:numPr>
                <w:ilvl w:val="0"/>
                <w:numId w:val="3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文明创建优秀志愿者</w:t>
            </w:r>
          </w:p>
          <w:p>
            <w:pPr>
              <w:numPr>
                <w:ilvl w:val="0"/>
                <w:numId w:val="3"/>
              </w:num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市级优秀共青团员</w:t>
            </w:r>
          </w:p>
          <w:p>
            <w:pPr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312"/>
              </w:tabs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312"/>
              </w:tabs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312"/>
              </w:tabs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省级</w:t>
            </w:r>
          </w:p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何梦媛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2002.02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安徽省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安庆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bottom w:val="none" w:color="auto" w:sz="0" w:space="0"/>
              </w:pBd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中共预备党员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2020-2021学年度本专科生国家励志奖学金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2020-2021学年度高职一等优秀奖学金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2020-2021学年度三好学生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安徽省大学生财税技能大赛三等奖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池州职业技术学院“第十四届女子、第十七届男子篮球”比赛获女子组季军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马增增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2000.12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安徽省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市场营销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中共预备党员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ind w:left="0" w:lef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国家励志奖学金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2.erp省赛三等奖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汪滢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  <w:lang w:val="en-US"/>
              </w:rPr>
              <w:t>2003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.03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安徽池州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大数据与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汉族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共青团员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2021年安徽省大学生财会技能创新大赛一等奖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2021-2022学年度国家奖学金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2022年安徽省大学生财税技能大赛（高职案例组）一等奖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马梦凡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安徽蚌埠五河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共青团员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after="0" w:line="240" w:lineRule="auto"/>
              <w:ind w:left="0" w:leftChars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国家励志奖学金</w:t>
            </w: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三好学生和优秀学生干部的称号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张玉茹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2002.02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安徽省合肥市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专科</w:t>
            </w:r>
          </w:p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汉</w:t>
            </w:r>
          </w:p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after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中共预备党员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2020-2021学年度本专科生国家励志奖学金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2020-2021学年度高职二等优秀奖学金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产泌惠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2001.09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安徽省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安庆市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电子商务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共青团员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国家励志奖学金</w:t>
            </w:r>
          </w:p>
          <w:p>
            <w:p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学院二等优秀奖学金、三好学生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田晶晶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2001.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安徽省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潜山市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电子商务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after="0" w:line="240" w:lineRule="auto"/>
              <w:ind w:left="0" w:leftChars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1.院级安徽省大学财税技能大赛企业虚开增值税发案例研究一等奖</w:t>
            </w:r>
          </w:p>
          <w:p>
            <w:pPr>
              <w:snapToGrid/>
              <w:spacing w:before="0" w:after="0" w:line="240" w:lineRule="auto"/>
              <w:ind w:left="0" w:leftChars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2.院级优秀寝室长荣誉证书</w:t>
            </w:r>
          </w:p>
          <w:p>
            <w:pPr>
              <w:snapToGrid/>
              <w:spacing w:before="0" w:after="0" w:line="240" w:lineRule="auto"/>
              <w:ind w:left="0" w:leftChars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.三好学生</w:t>
            </w:r>
          </w:p>
          <w:p>
            <w:pPr>
              <w:pBdr>
                <w:bottom w:val="none" w:color="auto" w:sz="0" w:space="0"/>
              </w:pBdr>
              <w:ind w:left="0" w:leftChars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.院级二等奖学金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黄鑫杰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2000.12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安徽省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界首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电子商务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中共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pBdr>
                <w:bottom w:val="none" w:color="auto" w:sz="0" w:space="0"/>
              </w:pBdr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第二届电子商务职业技能大赛”客服组比赛一等奖</w:t>
            </w:r>
          </w:p>
          <w:p>
            <w:pPr>
              <w:numPr>
                <w:ilvl w:val="0"/>
                <w:numId w:val="0"/>
              </w:numPr>
              <w:pBdr>
                <w:bottom w:val="none" w:color="auto" w:sz="0" w:space="0"/>
              </w:pBdr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国家励志奖学金、学院一等优秀奖学金、学院二等优秀奖学金奖</w:t>
            </w:r>
          </w:p>
          <w:p>
            <w:pPr>
              <w:numPr>
                <w:ilvl w:val="0"/>
                <w:numId w:val="0"/>
              </w:numPr>
              <w:pBdr>
                <w:bottom w:val="none" w:color="auto" w:sz="0" w:space="0"/>
              </w:pBdr>
              <w:jc w:val="left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优秀共青团员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华胡康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2001.05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安徽省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安庆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电子商务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大专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中共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国家励志奖学金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学院一等优秀奖学金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学院二等优秀奖学金奖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学院三等优秀奖学金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优秀共青团员、优秀学生干部、优秀志愿者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文明创建优秀志愿者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市级优秀共青团员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何梦媛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2002.02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安徽省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安庆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bottom w:val="none" w:color="auto" w:sz="0" w:space="0"/>
              </w:pBd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中共预备党员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2020-2021学年度本专科生国家励志奖学金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2020-2021学年度高职一等优秀奖学金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2020-2021学年度三好学生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安徽省大学生财税技能大赛三等奖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pacing w:val="20"/>
                <w:sz w:val="24"/>
                <w:szCs w:val="24"/>
                <w:u w:val="none"/>
                <w:vertAlign w:val="baseline"/>
              </w:rPr>
              <w:t>池州职业技术学院“第十四届女子、第十七届男子篮球”比赛获女子组季军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胡军雨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2000.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安徽省亳州市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市场营销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高中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共青团员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ERP技能大赛三等奖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许毅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1999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.05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安徽省铜陵市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物流管理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群众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三好学生、学习标兵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高职一等优秀奖学金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院级</w:t>
            </w:r>
          </w:p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曹颂举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.03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安徽省宿州市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物流管理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中共预备党员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36" w:leftChars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学党史演讲比赛三等奖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erp省赛三等奖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.国家励志奖学金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吴彩云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2001.07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安徽省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安庆</w:t>
            </w: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中共预备党员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>2021年池州职业技术学院“优秀共青团干部”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2020-2021学年池州职业技术学院 “优秀学生干部”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2021年池州职业技术学院“迎新生”优秀志愿者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张曦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2003.06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安徽省芜湖市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共青团员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省财税技能大赛三等奖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赵萍萍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2003.07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安徽池州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大数据与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会计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汉族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群众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1.2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021年安徽省大学生财会技能创新大赛一等奖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2022年安徽省大学生财税技能大赛（高职案例组）一等奖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院级</w:t>
            </w:r>
          </w:p>
        </w:tc>
      </w:tr>
    </w:tbl>
    <w:p>
      <w:pPr>
        <w:rPr>
          <w:color w:val="auto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6CEA6"/>
    <w:multiLevelType w:val="singleLevel"/>
    <w:tmpl w:val="9946CE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C8059A8"/>
    <w:multiLevelType w:val="singleLevel"/>
    <w:tmpl w:val="BC8059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72" w:hanging="336"/>
      </w:pPr>
    </w:lvl>
    <w:lvl w:ilvl="1" w:tentative="0">
      <w:start w:val="1"/>
      <w:numFmt w:val="lowerLetter"/>
      <w:lvlText w:val="%2."/>
      <w:lvlJc w:val="left"/>
      <w:pPr>
        <w:ind w:left="1092" w:hanging="336"/>
      </w:pPr>
    </w:lvl>
    <w:lvl w:ilvl="2" w:tentative="0">
      <w:start w:val="1"/>
      <w:numFmt w:val="lowerRoman"/>
      <w:lvlText w:val="%3."/>
      <w:lvlJc w:val="left"/>
      <w:pPr>
        <w:ind w:left="1512" w:hanging="336"/>
      </w:pPr>
    </w:lvl>
    <w:lvl w:ilvl="3" w:tentative="0">
      <w:start w:val="1"/>
      <w:numFmt w:val="decimal"/>
      <w:lvlText w:val="%4."/>
      <w:lvlJc w:val="left"/>
      <w:pPr>
        <w:ind w:left="1932" w:hanging="336"/>
      </w:pPr>
    </w:lvl>
    <w:lvl w:ilvl="4" w:tentative="0">
      <w:start w:val="1"/>
      <w:numFmt w:val="lowerLetter"/>
      <w:lvlText w:val="%5."/>
      <w:lvlJc w:val="left"/>
      <w:pPr>
        <w:ind w:left="2352" w:hanging="336"/>
      </w:pPr>
    </w:lvl>
    <w:lvl w:ilvl="5" w:tentative="0">
      <w:start w:val="1"/>
      <w:numFmt w:val="lowerRoman"/>
      <w:lvlText w:val="%6."/>
      <w:lvlJc w:val="left"/>
      <w:pPr>
        <w:ind w:left="2772" w:hanging="336"/>
      </w:pPr>
    </w:lvl>
    <w:lvl w:ilvl="6" w:tentative="0">
      <w:start w:val="1"/>
      <w:numFmt w:val="decimal"/>
      <w:lvlText w:val="%7."/>
      <w:lvlJc w:val="left"/>
      <w:pPr>
        <w:ind w:left="3192" w:hanging="336"/>
      </w:pPr>
    </w:lvl>
    <w:lvl w:ilvl="7" w:tentative="0">
      <w:start w:val="1"/>
      <w:numFmt w:val="lowerLetter"/>
      <w:lvlText w:val="%8."/>
      <w:lvlJc w:val="left"/>
      <w:pPr>
        <w:ind w:left="3612" w:hanging="336"/>
      </w:pPr>
    </w:lvl>
  </w:abstractNum>
  <w:abstractNum w:abstractNumId="3">
    <w:nsid w:val="177620A7"/>
    <w:multiLevelType w:val="singleLevel"/>
    <w:tmpl w:val="177620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yZjFjODE2Y2YyZmI3MjEzZjcxMDJhZDBlZDM2NjcifQ=="/>
  </w:docVars>
  <w:rsids>
    <w:rsidRoot w:val="00AE5D01"/>
    <w:rsid w:val="001C3A4E"/>
    <w:rsid w:val="003C1A89"/>
    <w:rsid w:val="00416B34"/>
    <w:rsid w:val="00446113"/>
    <w:rsid w:val="004816F5"/>
    <w:rsid w:val="004E28A8"/>
    <w:rsid w:val="00567569"/>
    <w:rsid w:val="00662E2E"/>
    <w:rsid w:val="00673579"/>
    <w:rsid w:val="0085039B"/>
    <w:rsid w:val="00883521"/>
    <w:rsid w:val="00901E7A"/>
    <w:rsid w:val="00914D29"/>
    <w:rsid w:val="00971FD9"/>
    <w:rsid w:val="009F7605"/>
    <w:rsid w:val="00A075B5"/>
    <w:rsid w:val="00A874CD"/>
    <w:rsid w:val="00AE5D01"/>
    <w:rsid w:val="00B42EA5"/>
    <w:rsid w:val="00C63B73"/>
    <w:rsid w:val="00CE5CD3"/>
    <w:rsid w:val="00D55BC2"/>
    <w:rsid w:val="00D63876"/>
    <w:rsid w:val="00D90D4E"/>
    <w:rsid w:val="00DB1B07"/>
    <w:rsid w:val="00E476B9"/>
    <w:rsid w:val="00F3464F"/>
    <w:rsid w:val="00F366DC"/>
    <w:rsid w:val="00F50D90"/>
    <w:rsid w:val="0931108D"/>
    <w:rsid w:val="12BB40E9"/>
    <w:rsid w:val="12EA0095"/>
    <w:rsid w:val="13CA075C"/>
    <w:rsid w:val="18D07FCB"/>
    <w:rsid w:val="29BB17EC"/>
    <w:rsid w:val="33B2401A"/>
    <w:rsid w:val="3BD80D00"/>
    <w:rsid w:val="456047A9"/>
    <w:rsid w:val="573F7372"/>
    <w:rsid w:val="60455F88"/>
    <w:rsid w:val="60995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1696</Words>
  <Characters>2487</Characters>
  <TotalTime>10</TotalTime>
  <ScaleCrop>false</ScaleCrop>
  <LinksUpToDate>false</LinksUpToDate>
  <CharactersWithSpaces>2544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2023-03-13T14:29:00Z</dcterms:created>
  <dc:creator>Administrator</dc:creator>
  <cp:lastModifiedBy>菁菁校园</cp:lastModifiedBy>
  <cp:lastPrinted>2023-03-15T09:49:00Z</cp:lastPrinted>
  <dcterms:modified xsi:type="dcterms:W3CDTF">2023-03-20T06:47:15Z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BDC622EDFECD4FA88BC6541FAB59E6DB</vt:lpwstr>
  </property>
</Properties>
</file>